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0524FF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Tuesday, February 19</w:t>
      </w:r>
      <w:r w:rsidR="00C13A93">
        <w:rPr>
          <w:rFonts w:ascii="Arial" w:hAnsi="Arial" w:cs="Arial"/>
          <w:b/>
          <w:sz w:val="24"/>
          <w:szCs w:val="24"/>
          <w:u w:val="single"/>
        </w:rPr>
        <w:t>, 2019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326144">
        <w:rPr>
          <w:rFonts w:ascii="New Times Roman" w:hAnsi="New Times Roman" w:cs="Arial"/>
          <w:b/>
        </w:rPr>
        <w:t xml:space="preserve">the </w:t>
      </w:r>
      <w:r w:rsidR="000524FF">
        <w:rPr>
          <w:rFonts w:ascii="New Times Roman" w:hAnsi="New Times Roman" w:cs="Arial"/>
          <w:b/>
        </w:rPr>
        <w:t>February 4</w:t>
      </w:r>
      <w:r w:rsidR="00E76424">
        <w:rPr>
          <w:rFonts w:ascii="New Times Roman" w:hAnsi="New Times Roman" w:cs="Arial"/>
          <w:b/>
        </w:rPr>
        <w:t>, 2019</w:t>
      </w:r>
      <w:r w:rsidR="002C2B29">
        <w:rPr>
          <w:rFonts w:ascii="New Times Roman" w:hAnsi="New Times Roman" w:cs="Arial"/>
          <w:b/>
        </w:rPr>
        <w:t xml:space="preserve"> Regular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F44B3B" w:rsidRPr="00F44B3B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0524FF">
        <w:rPr>
          <w:rFonts w:ascii="New Times Roman" w:hAnsi="New Times Roman" w:cs="Arial"/>
          <w:b/>
        </w:rPr>
        <w:t>the February 19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0524FF" w:rsidRDefault="000524FF" w:rsidP="00875018">
      <w:pPr>
        <w:spacing w:after="0"/>
        <w:rPr>
          <w:rFonts w:ascii="New Times Roman" w:hAnsi="New Times Roman" w:cs="Arial"/>
          <w:b/>
        </w:rPr>
      </w:pPr>
    </w:p>
    <w:p w:rsidR="005B3D1C" w:rsidRDefault="000524FF" w:rsidP="00875018">
      <w:pPr>
        <w:spacing w:after="0"/>
        <w:rPr>
          <w:rFonts w:ascii="New Times Roman" w:hAnsi="New Times Roman" w:cs="Arial"/>
          <w:b/>
          <w:u w:val="single"/>
        </w:rPr>
      </w:pPr>
      <w:r w:rsidRPr="000524FF">
        <w:rPr>
          <w:rFonts w:ascii="New Times Roman" w:hAnsi="New Times Roman" w:cs="Arial"/>
          <w:b/>
          <w:u w:val="single"/>
        </w:rPr>
        <w:t xml:space="preserve">Old Business </w:t>
      </w:r>
    </w:p>
    <w:p w:rsidR="000524FF" w:rsidRPr="000524FF" w:rsidRDefault="000524FF" w:rsidP="00875018">
      <w:pPr>
        <w:spacing w:after="0"/>
        <w:rPr>
          <w:rFonts w:ascii="New Times Roman" w:hAnsi="New Times Roman" w:cs="Arial"/>
          <w:b/>
          <w:u w:val="single"/>
        </w:rPr>
      </w:pPr>
    </w:p>
    <w:p w:rsidR="00E76424" w:rsidRDefault="00E76424" w:rsidP="000524FF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 w:rsidRPr="00E76424">
        <w:rPr>
          <w:rFonts w:ascii="New Times Roman" w:hAnsi="New Times Roman" w:cs="Arial"/>
          <w:b/>
        </w:rPr>
        <w:t>Update on Capital Outlay requests</w:t>
      </w:r>
      <w:r w:rsidR="000524FF">
        <w:rPr>
          <w:rFonts w:ascii="New Times Roman" w:hAnsi="New Times Roman" w:cs="Arial"/>
          <w:b/>
        </w:rPr>
        <w:t xml:space="preserve"> and Sewer Lift Station repairs</w:t>
      </w:r>
      <w:r w:rsidRPr="00E76424">
        <w:rPr>
          <w:rFonts w:ascii="New Times Roman" w:hAnsi="New Times Roman" w:cs="Arial"/>
          <w:b/>
        </w:rPr>
        <w:t xml:space="preserve">- Information Only </w:t>
      </w:r>
    </w:p>
    <w:p w:rsidR="005B3D1C" w:rsidRDefault="005B3D1C" w:rsidP="005B3D1C">
      <w:pPr>
        <w:spacing w:after="0"/>
        <w:rPr>
          <w:rFonts w:ascii="New Times Roman" w:hAnsi="New Times Roman" w:cs="Arial"/>
          <w:b/>
        </w:rPr>
      </w:pPr>
    </w:p>
    <w:p w:rsidR="00E76424" w:rsidRDefault="00E76424" w:rsidP="00E7642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the Pool- Discussion Only </w:t>
      </w:r>
    </w:p>
    <w:p w:rsidR="005B3D1C" w:rsidRDefault="005B3D1C" w:rsidP="005B3D1C">
      <w:pPr>
        <w:rPr>
          <w:rFonts w:ascii="New Times Roman" w:hAnsi="New Times Roman" w:cs="Arial"/>
          <w:b/>
        </w:rPr>
      </w:pPr>
    </w:p>
    <w:p w:rsidR="000524FF" w:rsidRPr="000524FF" w:rsidRDefault="000524FF" w:rsidP="005B3D1C">
      <w:pPr>
        <w:rPr>
          <w:rFonts w:ascii="New Times Roman" w:hAnsi="New Times Roman" w:cs="Arial"/>
          <w:b/>
          <w:u w:val="single"/>
        </w:rPr>
      </w:pPr>
      <w:r w:rsidRPr="000524FF">
        <w:rPr>
          <w:rFonts w:ascii="New Times Roman" w:hAnsi="New Times Roman" w:cs="Arial"/>
          <w:b/>
          <w:u w:val="single"/>
        </w:rPr>
        <w:t xml:space="preserve">New Business </w:t>
      </w:r>
    </w:p>
    <w:p w:rsidR="000524FF" w:rsidRPr="005B3D1C" w:rsidRDefault="000524FF" w:rsidP="005B3D1C">
      <w:pPr>
        <w:pStyle w:val="ListParagraph"/>
        <w:rPr>
          <w:rFonts w:ascii="New Times Roman" w:hAnsi="New Times Roman" w:cs="Arial"/>
          <w:b/>
        </w:rPr>
      </w:pPr>
    </w:p>
    <w:p w:rsidR="005B3D1C" w:rsidRDefault="000524FF" w:rsidP="00E7642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Mayor Dial’s appointment of Albert Lovato to Town Trustee – Action Item </w:t>
      </w: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5B3D1C" w:rsidRDefault="00EB4A91" w:rsidP="00EB4A91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Request for Letter of Support for Comprehensive Economic Development Strategy (CEDS) – Torrance County Commissioner Javier Sanchez – Information and Possible Action </w:t>
      </w:r>
    </w:p>
    <w:p w:rsidR="00EB4A91" w:rsidRPr="00EB4A91" w:rsidRDefault="00EB4A91" w:rsidP="00EB4A91">
      <w:pPr>
        <w:pStyle w:val="ListParagraph"/>
        <w:rPr>
          <w:rFonts w:ascii="New Times Roman" w:hAnsi="New Times Roman" w:cs="Arial"/>
          <w:b/>
        </w:rPr>
      </w:pPr>
    </w:p>
    <w:p w:rsidR="00EB4A91" w:rsidRDefault="00EA53EF" w:rsidP="00EB4A91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Section 7 and Section 8 of the Town’s Nuisance Ordinance- Discussion Only  </w:t>
      </w:r>
    </w:p>
    <w:p w:rsidR="00EB4A91" w:rsidRPr="00EB4A91" w:rsidRDefault="00EB4A91" w:rsidP="00EB4A91">
      <w:pPr>
        <w:pStyle w:val="ListParagraph"/>
        <w:rPr>
          <w:rFonts w:ascii="New Times Roman" w:hAnsi="New Times Roman" w:cs="Arial"/>
          <w:b/>
        </w:rPr>
      </w:pPr>
    </w:p>
    <w:p w:rsidR="00EB4A91" w:rsidRDefault="006C2325" w:rsidP="00EB4A91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Courtesy Inspection of E92, Estancia Municipal Airport- Information Only </w:t>
      </w:r>
    </w:p>
    <w:p w:rsidR="006C2325" w:rsidRPr="006C2325" w:rsidRDefault="006C2325" w:rsidP="006C2325">
      <w:pPr>
        <w:pStyle w:val="ListParagraph"/>
        <w:rPr>
          <w:rFonts w:ascii="New Times Roman" w:hAnsi="New Times Roman" w:cs="Arial"/>
          <w:b/>
        </w:rPr>
      </w:pPr>
    </w:p>
    <w:p w:rsidR="006C2325" w:rsidRDefault="006C2325" w:rsidP="00EB4A91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Request approval to send PW Supervisor Lorenzo Bernal to Water Training and Testing in Albuquerque April 8-11- Action Item </w:t>
      </w:r>
    </w:p>
    <w:p w:rsidR="006C2325" w:rsidRPr="006C2325" w:rsidRDefault="006C2325" w:rsidP="006C2325">
      <w:pPr>
        <w:pStyle w:val="ListParagraph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001DDD" w:rsidRDefault="00001DDD" w:rsidP="006C2325">
      <w:pPr>
        <w:spacing w:after="0"/>
        <w:rPr>
          <w:rFonts w:ascii="New Times Roman" w:hAnsi="New Times Roman" w:cs="Arial"/>
          <w:b/>
        </w:rPr>
      </w:pPr>
    </w:p>
    <w:p w:rsidR="00001DDD" w:rsidRDefault="00001DDD" w:rsidP="006C2325">
      <w:pPr>
        <w:spacing w:after="0"/>
        <w:rPr>
          <w:rFonts w:ascii="New Times Roman" w:hAnsi="New Times Roman" w:cs="Arial"/>
          <w:b/>
        </w:rPr>
      </w:pPr>
    </w:p>
    <w:p w:rsidR="00001DDD" w:rsidRDefault="00001DDD" w:rsidP="006C2325">
      <w:pPr>
        <w:spacing w:after="0"/>
        <w:rPr>
          <w:rFonts w:ascii="New Times Roman" w:hAnsi="New Times Roman" w:cs="Arial"/>
          <w:b/>
        </w:rPr>
      </w:pPr>
    </w:p>
    <w:p w:rsidR="00124D56" w:rsidRDefault="00124D56" w:rsidP="006C2325">
      <w:pPr>
        <w:spacing w:after="0"/>
        <w:rPr>
          <w:rFonts w:ascii="New Times Roman" w:hAnsi="New Times Roman" w:cs="Arial"/>
          <w:b/>
        </w:rPr>
      </w:pPr>
    </w:p>
    <w:p w:rsidR="00124D56" w:rsidRPr="00124D56" w:rsidRDefault="00124D56" w:rsidP="00124D56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 w:rsidRPr="00124D56">
        <w:rPr>
          <w:rFonts w:ascii="New Times Roman" w:hAnsi="New Times Roman" w:cs="Arial"/>
          <w:b/>
        </w:rPr>
        <w:t xml:space="preserve">Approval of Resolution 2019-04  Declaring the Town of Estancia to be a Second </w:t>
      </w:r>
    </w:p>
    <w:p w:rsidR="00124D56" w:rsidRDefault="00124D56" w:rsidP="00124D5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Amendment Sanctuary Town- Action Item</w:t>
      </w:r>
    </w:p>
    <w:p w:rsidR="009B022B" w:rsidRDefault="009B022B" w:rsidP="00124D56">
      <w:pPr>
        <w:pStyle w:val="ListParagraph"/>
        <w:spacing w:after="0"/>
        <w:rPr>
          <w:rFonts w:ascii="New Times Roman" w:hAnsi="New Times Roman" w:cs="Arial"/>
          <w:b/>
        </w:rPr>
      </w:pPr>
    </w:p>
    <w:p w:rsidR="009B022B" w:rsidRPr="009B022B" w:rsidRDefault="009B022B" w:rsidP="009B0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13.0</w:t>
      </w:r>
      <w:r>
        <w:rPr>
          <w:rFonts w:ascii="New Times Roman" w:hAnsi="New Times Roman" w:cs="Arial"/>
          <w:b/>
        </w:rPr>
        <w:tab/>
        <w:t xml:space="preserve">Discussion of Bank Closure- Discussion only </w:t>
      </w:r>
      <w:bookmarkStart w:id="0" w:name="_GoBack"/>
      <w:bookmarkEnd w:id="0"/>
    </w:p>
    <w:p w:rsidR="009B022B" w:rsidRPr="00124D56" w:rsidRDefault="009B022B" w:rsidP="00124D56">
      <w:pPr>
        <w:pStyle w:val="ListParagraph"/>
        <w:spacing w:after="0"/>
        <w:rPr>
          <w:rFonts w:ascii="New Times Roman" w:hAnsi="New Times Roman" w:cs="Arial"/>
          <w:b/>
        </w:rPr>
      </w:pPr>
    </w:p>
    <w:p w:rsidR="00124D56" w:rsidRDefault="00124D56" w:rsidP="006C2325">
      <w:pPr>
        <w:spacing w:after="0"/>
        <w:rPr>
          <w:rFonts w:ascii="New Times Roman" w:hAnsi="New Times Roman" w:cs="Arial"/>
          <w:b/>
        </w:rPr>
      </w:pPr>
    </w:p>
    <w:p w:rsidR="001B125C" w:rsidRPr="00323354" w:rsidRDefault="00E76424" w:rsidP="00323354">
      <w:pPr>
        <w:pStyle w:val="ListParagraph"/>
        <w:numPr>
          <w:ilvl w:val="0"/>
          <w:numId w:val="28"/>
        </w:numPr>
        <w:spacing w:after="0" w:line="360" w:lineRule="auto"/>
        <w:rPr>
          <w:rFonts w:ascii="New Times Roman" w:hAnsi="New Times Roman"/>
          <w:b/>
        </w:rPr>
      </w:pPr>
      <w:r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:rsidR="001B125C" w:rsidRDefault="001B125C" w:rsidP="00323354">
      <w:pPr>
        <w:spacing w:after="0" w:line="360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1B125C" w:rsidP="00323354">
      <w:pPr>
        <w:spacing w:line="360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Chavez-</w:t>
      </w:r>
    </w:p>
    <w:p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33307144"/>
    <w:multiLevelType w:val="multilevel"/>
    <w:tmpl w:val="DF2079C0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4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8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14"/>
  </w:num>
  <w:num w:numId="5">
    <w:abstractNumId w:val="3"/>
  </w:num>
  <w:num w:numId="6">
    <w:abstractNumId w:val="1"/>
  </w:num>
  <w:num w:numId="7">
    <w:abstractNumId w:val="20"/>
  </w:num>
  <w:num w:numId="8">
    <w:abstractNumId w:val="4"/>
  </w:num>
  <w:num w:numId="9">
    <w:abstractNumId w:val="24"/>
  </w:num>
  <w:num w:numId="10">
    <w:abstractNumId w:val="7"/>
  </w:num>
  <w:num w:numId="11">
    <w:abstractNumId w:val="23"/>
  </w:num>
  <w:num w:numId="12">
    <w:abstractNumId w:val="11"/>
  </w:num>
  <w:num w:numId="13">
    <w:abstractNumId w:val="25"/>
  </w:num>
  <w:num w:numId="14">
    <w:abstractNumId w:val="26"/>
  </w:num>
  <w:num w:numId="15">
    <w:abstractNumId w:val="8"/>
  </w:num>
  <w:num w:numId="16">
    <w:abstractNumId w:val="19"/>
  </w:num>
  <w:num w:numId="17">
    <w:abstractNumId w:val="17"/>
  </w:num>
  <w:num w:numId="18">
    <w:abstractNumId w:val="9"/>
  </w:num>
  <w:num w:numId="19">
    <w:abstractNumId w:val="13"/>
  </w:num>
  <w:num w:numId="20">
    <w:abstractNumId w:val="2"/>
  </w:num>
  <w:num w:numId="21">
    <w:abstractNumId w:val="0"/>
  </w:num>
  <w:num w:numId="22">
    <w:abstractNumId w:val="6"/>
  </w:num>
  <w:num w:numId="23">
    <w:abstractNumId w:val="15"/>
  </w:num>
  <w:num w:numId="24">
    <w:abstractNumId w:val="27"/>
  </w:num>
  <w:num w:numId="25">
    <w:abstractNumId w:val="12"/>
  </w:num>
  <w:num w:numId="26">
    <w:abstractNumId w:val="18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1DD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524FF"/>
    <w:rsid w:val="00064330"/>
    <w:rsid w:val="000724AA"/>
    <w:rsid w:val="00080CA9"/>
    <w:rsid w:val="00086155"/>
    <w:rsid w:val="0009214A"/>
    <w:rsid w:val="000A0D2D"/>
    <w:rsid w:val="000A434C"/>
    <w:rsid w:val="000A4F18"/>
    <w:rsid w:val="000B7257"/>
    <w:rsid w:val="000D3879"/>
    <w:rsid w:val="000D4D9C"/>
    <w:rsid w:val="0010198C"/>
    <w:rsid w:val="00111CBC"/>
    <w:rsid w:val="00115538"/>
    <w:rsid w:val="00116678"/>
    <w:rsid w:val="00123181"/>
    <w:rsid w:val="00124D56"/>
    <w:rsid w:val="001266E4"/>
    <w:rsid w:val="00126AA9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72FD"/>
    <w:rsid w:val="002C0237"/>
    <w:rsid w:val="002C14A8"/>
    <w:rsid w:val="002C2B29"/>
    <w:rsid w:val="002C4461"/>
    <w:rsid w:val="002D0088"/>
    <w:rsid w:val="002D0C04"/>
    <w:rsid w:val="002D4840"/>
    <w:rsid w:val="002F12B2"/>
    <w:rsid w:val="0030123B"/>
    <w:rsid w:val="00301C96"/>
    <w:rsid w:val="00323354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1F7A"/>
    <w:rsid w:val="004416E5"/>
    <w:rsid w:val="00442B48"/>
    <w:rsid w:val="00450ADB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E37D3"/>
    <w:rsid w:val="004F2487"/>
    <w:rsid w:val="004F5FF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1497"/>
    <w:rsid w:val="006B71D0"/>
    <w:rsid w:val="006C2325"/>
    <w:rsid w:val="006C7FE2"/>
    <w:rsid w:val="006D4CE6"/>
    <w:rsid w:val="006D4FC7"/>
    <w:rsid w:val="006D6C0E"/>
    <w:rsid w:val="006E1C6A"/>
    <w:rsid w:val="006E3A73"/>
    <w:rsid w:val="006F6BC1"/>
    <w:rsid w:val="007042EF"/>
    <w:rsid w:val="00705B91"/>
    <w:rsid w:val="00712258"/>
    <w:rsid w:val="00713695"/>
    <w:rsid w:val="007271A7"/>
    <w:rsid w:val="0073550E"/>
    <w:rsid w:val="00744B01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022B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6382E"/>
    <w:rsid w:val="00A665D5"/>
    <w:rsid w:val="00A704AF"/>
    <w:rsid w:val="00AA4230"/>
    <w:rsid w:val="00AA578B"/>
    <w:rsid w:val="00AA79F4"/>
    <w:rsid w:val="00AB4657"/>
    <w:rsid w:val="00AB5F6A"/>
    <w:rsid w:val="00AC69BB"/>
    <w:rsid w:val="00AE49B2"/>
    <w:rsid w:val="00AF060D"/>
    <w:rsid w:val="00AF0B6E"/>
    <w:rsid w:val="00B0319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66AB"/>
    <w:rsid w:val="00C307DC"/>
    <w:rsid w:val="00C46975"/>
    <w:rsid w:val="00C55D13"/>
    <w:rsid w:val="00C56891"/>
    <w:rsid w:val="00C63666"/>
    <w:rsid w:val="00C77193"/>
    <w:rsid w:val="00C80108"/>
    <w:rsid w:val="00C84D21"/>
    <w:rsid w:val="00C91BB7"/>
    <w:rsid w:val="00CA2D85"/>
    <w:rsid w:val="00CA6547"/>
    <w:rsid w:val="00CB1341"/>
    <w:rsid w:val="00CB2AB2"/>
    <w:rsid w:val="00CB7E60"/>
    <w:rsid w:val="00CF04AB"/>
    <w:rsid w:val="00CF052F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40433"/>
    <w:rsid w:val="00E52613"/>
    <w:rsid w:val="00E57E78"/>
    <w:rsid w:val="00E61EDD"/>
    <w:rsid w:val="00E663BB"/>
    <w:rsid w:val="00E674C8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53EF"/>
    <w:rsid w:val="00EB0074"/>
    <w:rsid w:val="00EB4A91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2019-02-13T18:37:00Z</dcterms:created>
  <dcterms:modified xsi:type="dcterms:W3CDTF">2019-02-14T18:44:00Z</dcterms:modified>
</cp:coreProperties>
</file>